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EC450B" w:rsidRDefault="0056309D" w:rsidP="008876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 w:rsidRPr="00EC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EC450B" w:rsidRDefault="0056309D" w:rsidP="008876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EC450B" w:rsidRDefault="0056309D" w:rsidP="0088763B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EC450B" w:rsidRDefault="0056309D" w:rsidP="0088763B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EC450B" w:rsidRDefault="0056309D" w:rsidP="008876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EC450B" w:rsidRDefault="00B273BA" w:rsidP="008876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EC450B" w:rsidRDefault="00B273BA" w:rsidP="008876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EC450B" w:rsidRDefault="00B273BA" w:rsidP="008876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C2B18D" w14:textId="77777777" w:rsidR="0056309D" w:rsidRPr="00EC450B" w:rsidRDefault="0056309D" w:rsidP="008876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247C3" w14:textId="77777777" w:rsidR="0056309D" w:rsidRPr="00EC450B" w:rsidRDefault="0056309D" w:rsidP="008876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7E001" w14:textId="77777777" w:rsidR="0056309D" w:rsidRPr="00EC450B" w:rsidRDefault="0056309D" w:rsidP="008876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C949E0" w14:textId="77777777" w:rsidR="0056309D" w:rsidRPr="00EC450B" w:rsidRDefault="0056309D" w:rsidP="008876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EC450B" w:rsidRDefault="0056309D" w:rsidP="008876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C3648" w14:textId="77777777" w:rsidR="0056309D" w:rsidRPr="00EC450B" w:rsidRDefault="0056309D" w:rsidP="008876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B6030" w14:textId="77777777" w:rsidR="0056309D" w:rsidRPr="00EC450B" w:rsidRDefault="0056309D" w:rsidP="008876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EC450B" w:rsidRDefault="0056309D" w:rsidP="008876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EC450B" w:rsidRDefault="0056309D" w:rsidP="008876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1D677A" w14:textId="7F9E89CF" w:rsidR="00EC450B" w:rsidRPr="00EC450B" w:rsidRDefault="00EC450B" w:rsidP="00887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50B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EC450B">
        <w:rPr>
          <w:rFonts w:ascii="Times New Roman" w:hAnsi="Times New Roman" w:cs="Times New Roman"/>
          <w:b/>
          <w:sz w:val="28"/>
          <w:szCs w:val="28"/>
        </w:rPr>
        <w:br/>
        <w:t>вступительного испытания</w:t>
      </w:r>
    </w:p>
    <w:p w14:paraId="06178991" w14:textId="77777777" w:rsidR="00EC450B" w:rsidRPr="00EC450B" w:rsidRDefault="00EC450B" w:rsidP="00887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50B">
        <w:rPr>
          <w:rFonts w:ascii="Times New Roman" w:hAnsi="Times New Roman" w:cs="Times New Roman"/>
          <w:b/>
          <w:bCs/>
          <w:sz w:val="28"/>
          <w:szCs w:val="28"/>
        </w:rPr>
        <w:t xml:space="preserve">для поступающих в магистратуру по направлению подготовки </w:t>
      </w:r>
      <w:r w:rsidRPr="00EC450B">
        <w:rPr>
          <w:rFonts w:ascii="Times New Roman" w:hAnsi="Times New Roman" w:cs="Times New Roman"/>
          <w:b/>
          <w:sz w:val="28"/>
          <w:szCs w:val="28"/>
        </w:rPr>
        <w:br/>
        <w:t>42.04.01 «Реклама и связи с общественностью»</w:t>
      </w:r>
    </w:p>
    <w:p w14:paraId="500535C6" w14:textId="6ACF8B72" w:rsidR="00EC450B" w:rsidRDefault="00EC450B" w:rsidP="00887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580B0" w14:textId="77777777" w:rsidR="00652EA6" w:rsidRPr="00EC450B" w:rsidRDefault="00652EA6" w:rsidP="00887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CCC50" w14:textId="77777777" w:rsidR="00EC450B" w:rsidRPr="00EC450B" w:rsidRDefault="00EC450B" w:rsidP="00887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50B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69BFF7C0" w14:textId="122CBEFE" w:rsidR="0056309D" w:rsidRPr="00652EA6" w:rsidRDefault="00EC450B" w:rsidP="00887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EA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05343" w:rsidRPr="00652EA6">
        <w:rPr>
          <w:rFonts w:ascii="Times New Roman" w:hAnsi="Times New Roman" w:cs="Times New Roman"/>
          <w:b/>
          <w:bCs/>
          <w:sz w:val="28"/>
          <w:szCs w:val="28"/>
        </w:rPr>
        <w:t>Коммуникационный менеджмент</w:t>
      </w:r>
      <w:r w:rsidRPr="00652EA6">
        <w:rPr>
          <w:rFonts w:ascii="Times New Roman" w:hAnsi="Times New Roman" w:cs="Times New Roman"/>
          <w:b/>
          <w:bCs/>
          <w:sz w:val="28"/>
          <w:szCs w:val="28"/>
        </w:rPr>
        <w:t xml:space="preserve"> в коммерческой сфере»</w:t>
      </w:r>
    </w:p>
    <w:p w14:paraId="04906A54" w14:textId="77777777" w:rsidR="0056309D" w:rsidRPr="00EC450B" w:rsidRDefault="0056309D" w:rsidP="00887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br w:type="page"/>
      </w:r>
    </w:p>
    <w:p w14:paraId="24F1B09E" w14:textId="77777777" w:rsidR="00783D77" w:rsidRPr="00EC450B" w:rsidRDefault="00BF22C9" w:rsidP="0088763B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C450B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EC450B" w:rsidRDefault="00783D77" w:rsidP="0088763B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C450B">
        <w:rPr>
          <w:sz w:val="28"/>
          <w:szCs w:val="28"/>
        </w:rPr>
        <w:t> </w:t>
      </w:r>
    </w:p>
    <w:p w14:paraId="6A3855AB" w14:textId="7934823A" w:rsidR="00B273BA" w:rsidRPr="007C14F7" w:rsidRDefault="006E180D" w:rsidP="007C14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Вступительное испытание предназначено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направлению подготовки </w:t>
      </w:r>
      <w:r w:rsidR="00EC450B" w:rsidRPr="00EC450B">
        <w:rPr>
          <w:rFonts w:ascii="Times New Roman" w:hAnsi="Times New Roman" w:cs="Times New Roman"/>
          <w:sz w:val="28"/>
          <w:szCs w:val="28"/>
        </w:rPr>
        <w:t>42.04.01 «Реклама и связи с общественностью»</w:t>
      </w:r>
      <w:r w:rsidRPr="00EC450B">
        <w:rPr>
          <w:rFonts w:ascii="Times New Roman" w:hAnsi="Times New Roman" w:cs="Times New Roman"/>
          <w:sz w:val="28"/>
          <w:szCs w:val="28"/>
        </w:rPr>
        <w:t> (магистратура). 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0E3B7A0F" w14:textId="77777777" w:rsidR="00E963C6" w:rsidRPr="00EC450B" w:rsidRDefault="00E963C6" w:rsidP="0088763B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50B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Pr="00EC450B" w:rsidRDefault="00C9244C" w:rsidP="0088763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F3A93" w14:textId="77777777" w:rsidR="0088763B" w:rsidRPr="00A26D81" w:rsidRDefault="0088763B" w:rsidP="0088763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6696E1A2" w14:textId="77777777" w:rsidR="0088763B" w:rsidRPr="000A59A9" w:rsidRDefault="0088763B" w:rsidP="008876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9A9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14:paraId="455AE196" w14:textId="77777777" w:rsidR="0088763B" w:rsidRPr="000A59A9" w:rsidRDefault="0088763B" w:rsidP="008876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 xml:space="preserve">Тест </w:t>
      </w:r>
      <w:r w:rsidRPr="00887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 40 </w:t>
      </w:r>
      <w:r w:rsidRPr="000A59A9">
        <w:rPr>
          <w:rFonts w:ascii="Times New Roman" w:hAnsi="Times New Roman" w:cs="Times New Roman"/>
          <w:sz w:val="28"/>
          <w:szCs w:val="28"/>
        </w:rPr>
        <w:t>тестовых вопросов.</w:t>
      </w:r>
    </w:p>
    <w:p w14:paraId="4A8D1A3F" w14:textId="77777777" w:rsidR="0088763B" w:rsidRDefault="0088763B" w:rsidP="008876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14:paraId="2234CC2A" w14:textId="77777777" w:rsidR="0088763B" w:rsidRDefault="0088763B" w:rsidP="008876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14:paraId="5E892299" w14:textId="77777777" w:rsidR="0088763B" w:rsidRPr="00B46859" w:rsidRDefault="0088763B" w:rsidP="008876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4E014264" w14:textId="1E497582" w:rsidR="0088763B" w:rsidRDefault="0088763B" w:rsidP="008876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26D81">
        <w:rPr>
          <w:rFonts w:ascii="Times New Roman" w:hAnsi="Times New Roman" w:cs="Times New Roman"/>
          <w:sz w:val="28"/>
          <w:szCs w:val="28"/>
        </w:rPr>
        <w:t>.</w:t>
      </w:r>
    </w:p>
    <w:p w14:paraId="032DC044" w14:textId="77777777" w:rsidR="0088763B" w:rsidRPr="00A26D81" w:rsidRDefault="0088763B" w:rsidP="008876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761D3" w14:textId="0D35A17C" w:rsidR="00783D77" w:rsidRDefault="00783D77" w:rsidP="008876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50B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5D80CF0A" w14:textId="77777777" w:rsidR="0088763B" w:rsidRPr="00EC450B" w:rsidRDefault="0088763B" w:rsidP="008876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Pr="00EC450B" w:rsidRDefault="00783D77" w:rsidP="008876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EC450B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EC450B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60F1B333" w14:textId="2E96380D" w:rsidR="007E1ED0" w:rsidRPr="00EC450B" w:rsidRDefault="007E1ED0" w:rsidP="008876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</w:t>
      </w:r>
      <w:r w:rsidR="00225622" w:rsidRPr="00EC450B">
        <w:rPr>
          <w:rFonts w:ascii="Times New Roman" w:hAnsi="Times New Roman" w:cs="Times New Roman"/>
          <w:sz w:val="28"/>
          <w:szCs w:val="28"/>
        </w:rPr>
        <w:t>и</w:t>
      </w:r>
      <w:r w:rsidRPr="00EC450B">
        <w:rPr>
          <w:rFonts w:ascii="Times New Roman" w:hAnsi="Times New Roman" w:cs="Times New Roman"/>
          <w:sz w:val="28"/>
          <w:szCs w:val="28"/>
        </w:rPr>
        <w:t>тся в итоговую 100 балльную шкалу</w:t>
      </w:r>
      <w:r w:rsidR="00C6069D" w:rsidRPr="00EC450B">
        <w:rPr>
          <w:rFonts w:ascii="Times New Roman" w:hAnsi="Times New Roman" w:cs="Times New Roman"/>
          <w:sz w:val="28"/>
          <w:szCs w:val="28"/>
        </w:rPr>
        <w:t xml:space="preserve"> через информационную платформу университета</w:t>
      </w:r>
      <w:r w:rsidRPr="00EC450B">
        <w:rPr>
          <w:rFonts w:ascii="Times New Roman" w:hAnsi="Times New Roman" w:cs="Times New Roman"/>
          <w:sz w:val="28"/>
          <w:szCs w:val="28"/>
        </w:rPr>
        <w:t>.</w:t>
      </w:r>
    </w:p>
    <w:p w14:paraId="3A8D7C98" w14:textId="740C44D9" w:rsidR="007E1ED0" w:rsidRDefault="007E1ED0" w:rsidP="0088763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BA3EF5" w14:textId="250DF5E0" w:rsidR="0088763B" w:rsidRDefault="0088763B" w:rsidP="0088763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E670C" w14:textId="0EE3F494" w:rsidR="0088763B" w:rsidRDefault="0088763B" w:rsidP="0088763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A949A" w14:textId="2E93B2AF" w:rsidR="0088763B" w:rsidRDefault="0088763B" w:rsidP="0088763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ABC23" w14:textId="6E74DDEF" w:rsidR="0088763B" w:rsidRDefault="0088763B" w:rsidP="0088763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30533" w14:textId="1B9B343F" w:rsidR="007C14F7" w:rsidRDefault="007C14F7" w:rsidP="0088763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009A3" w14:textId="49EE8742" w:rsidR="007C14F7" w:rsidRDefault="007C14F7" w:rsidP="0088763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7CF08" w14:textId="325E60DD" w:rsidR="007C14F7" w:rsidRDefault="007C14F7" w:rsidP="0088763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6DAE5" w14:textId="77777777" w:rsidR="007C14F7" w:rsidRDefault="007C14F7" w:rsidP="0088763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3608F91" w14:textId="180503AF" w:rsidR="00291FC1" w:rsidRPr="00EC450B" w:rsidRDefault="00FF02D3" w:rsidP="0088763B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50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0A7099BA" w14:textId="77777777" w:rsidR="00A11B12" w:rsidRPr="00EC450B" w:rsidRDefault="00A11B12" w:rsidP="0088763B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60AD5D" w14:textId="77777777" w:rsidR="00EC450B" w:rsidRPr="00EC450B" w:rsidRDefault="00EC450B" w:rsidP="0088763B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EC450B">
        <w:rPr>
          <w:b/>
          <w:bCs/>
          <w:sz w:val="28"/>
          <w:szCs w:val="28"/>
        </w:rPr>
        <w:t xml:space="preserve">МОДУЛЬ 1. PR И РЕКЛАМА В СИСТЕМЕ МАРКЕТИНГОВЫХ КОММУНИКАЦИЙ. </w:t>
      </w:r>
    </w:p>
    <w:p w14:paraId="4DE7840E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</w:p>
    <w:p w14:paraId="45C1DA90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b/>
          <w:bCs/>
          <w:sz w:val="28"/>
          <w:szCs w:val="28"/>
        </w:rPr>
        <w:t xml:space="preserve">Тема 1. Паблик рилейшнз: многообразие определений и понятий. Принципы паблик рилейшнз. </w:t>
      </w:r>
    </w:p>
    <w:p w14:paraId="38EA991C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1. Понятие и основные функции PR. </w:t>
      </w:r>
    </w:p>
    <w:p w14:paraId="1B009600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2. Основные принципы PR. </w:t>
      </w:r>
    </w:p>
    <w:p w14:paraId="008734C7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3. Модели коммуникаций в контексте развития PR-технологий (односторонняя, двухсторонняя ассиметричная, двухсторонняя.). </w:t>
      </w:r>
    </w:p>
    <w:p w14:paraId="5E00614D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4. Особенности PR в сравнении с другими инструментами маркетинговых коммуникаций (рекламой, стимулированием сбыта, директ-маркетингом). </w:t>
      </w:r>
    </w:p>
    <w:p w14:paraId="4FA1AADA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</w:p>
    <w:p w14:paraId="0824575F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b/>
          <w:bCs/>
          <w:sz w:val="28"/>
          <w:szCs w:val="28"/>
        </w:rPr>
        <w:t xml:space="preserve">Тема 2. Реклама: основные понятия. </w:t>
      </w:r>
    </w:p>
    <w:p w14:paraId="753899BF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1. Предмет, субъект и объект рекламы. Отличие различных видов рекламы. </w:t>
      </w:r>
    </w:p>
    <w:p w14:paraId="176F241C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2. Методы рекламной деятельности. </w:t>
      </w:r>
    </w:p>
    <w:p w14:paraId="1DC8F30E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3. Классификация рекламы по каналу ее восприятия адресатом: визуальная, аудиальная, аудиовизуальная. </w:t>
      </w:r>
    </w:p>
    <w:p w14:paraId="4121325C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4. Классификация рекламы в зависимости от силы воздействия на аудиторию. </w:t>
      </w:r>
    </w:p>
    <w:p w14:paraId="3195B7D5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5. Функциональная типология рекламы. </w:t>
      </w:r>
    </w:p>
    <w:p w14:paraId="57BA39FF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6. Информационная, коммуникативная функции рекламы. </w:t>
      </w:r>
    </w:p>
    <w:p w14:paraId="1E4FE0C1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</w:p>
    <w:p w14:paraId="796DFBEA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b/>
          <w:bCs/>
          <w:sz w:val="28"/>
          <w:szCs w:val="28"/>
        </w:rPr>
        <w:t xml:space="preserve">Тема 3. Психологические аспекты применения технологий в рекламе и связях с общественностью. </w:t>
      </w:r>
    </w:p>
    <w:p w14:paraId="0B663BDE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1. Психологические аспекты восприятия текста и изображения в рекламе и связях с общественностью. </w:t>
      </w:r>
    </w:p>
    <w:p w14:paraId="6C1370DD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2. Простейшие приемы нейролингвистического программирования. </w:t>
      </w:r>
    </w:p>
    <w:p w14:paraId="40DDB77C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3. Психологические эффекты и приемы манипуляции современных СМИ. </w:t>
      </w:r>
    </w:p>
    <w:p w14:paraId="14D4EACA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4. Приемы манипуляции российских СМИ. </w:t>
      </w:r>
    </w:p>
    <w:p w14:paraId="473FF996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5. Психологические особенности радиорекламы. </w:t>
      </w:r>
    </w:p>
    <w:p w14:paraId="7C56BDCA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6. Примеры манипуляции сознанием зарубежных СМИ. </w:t>
      </w:r>
    </w:p>
    <w:p w14:paraId="26BBE778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7. Психологические аспекты использования музыки в связях с общественностью и рекламе. </w:t>
      </w:r>
    </w:p>
    <w:p w14:paraId="11ABAE74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8. Основные принципы воздействия музыки на человека. Использование музыки в рекламе. </w:t>
      </w:r>
      <w:proofErr w:type="spellStart"/>
      <w:r w:rsidRPr="00EC450B">
        <w:rPr>
          <w:sz w:val="28"/>
          <w:szCs w:val="28"/>
        </w:rPr>
        <w:t>Аудиобрендинг</w:t>
      </w:r>
      <w:proofErr w:type="spellEnd"/>
      <w:r w:rsidRPr="00EC450B">
        <w:rPr>
          <w:sz w:val="28"/>
          <w:szCs w:val="28"/>
        </w:rPr>
        <w:t xml:space="preserve">. </w:t>
      </w:r>
    </w:p>
    <w:p w14:paraId="0250530A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</w:p>
    <w:p w14:paraId="5E8E5144" w14:textId="77777777" w:rsidR="00EC450B" w:rsidRPr="00EC450B" w:rsidRDefault="00EC450B" w:rsidP="0088763B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EC450B">
        <w:rPr>
          <w:b/>
          <w:bCs/>
          <w:sz w:val="28"/>
          <w:szCs w:val="28"/>
        </w:rPr>
        <w:t xml:space="preserve">МОДУЛЬ 2. PR-ТЕХНОЛОГИИ: РАЗНОВИДНОСТИ И БАЗОВЫЕ ИНСТРУМЕНТЫ </w:t>
      </w:r>
    </w:p>
    <w:p w14:paraId="14D0851C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</w:p>
    <w:p w14:paraId="1E8F40C4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b/>
          <w:bCs/>
          <w:sz w:val="28"/>
          <w:szCs w:val="28"/>
        </w:rPr>
        <w:t xml:space="preserve">Тема 4. Технологии связей с общественностью. </w:t>
      </w:r>
    </w:p>
    <w:p w14:paraId="78B45E84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1. Политические технологии. </w:t>
      </w:r>
    </w:p>
    <w:p w14:paraId="3A9ADA73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lastRenderedPageBreak/>
        <w:t xml:space="preserve">2. Экономические кампании: PR как способ повышения инвестиционной привлекательности. </w:t>
      </w:r>
    </w:p>
    <w:p w14:paraId="61BB4837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3. Социальные кампании: </w:t>
      </w:r>
      <w:proofErr w:type="spellStart"/>
      <w:r w:rsidRPr="00EC450B">
        <w:rPr>
          <w:sz w:val="28"/>
          <w:szCs w:val="28"/>
        </w:rPr>
        <w:t>спонсоринг</w:t>
      </w:r>
      <w:proofErr w:type="spellEnd"/>
      <w:r w:rsidRPr="00EC450B">
        <w:rPr>
          <w:sz w:val="28"/>
          <w:szCs w:val="28"/>
        </w:rPr>
        <w:t xml:space="preserve"> и </w:t>
      </w:r>
      <w:proofErr w:type="spellStart"/>
      <w:r w:rsidRPr="00EC450B">
        <w:rPr>
          <w:sz w:val="28"/>
          <w:szCs w:val="28"/>
        </w:rPr>
        <w:t>фандрейзинг</w:t>
      </w:r>
      <w:proofErr w:type="spellEnd"/>
      <w:r w:rsidRPr="00EC450B">
        <w:rPr>
          <w:sz w:val="28"/>
          <w:szCs w:val="28"/>
        </w:rPr>
        <w:t xml:space="preserve">. </w:t>
      </w:r>
    </w:p>
    <w:p w14:paraId="68CE4909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2. Экологический PR. Модульные технологии в реализации PR-проектов. </w:t>
      </w:r>
    </w:p>
    <w:p w14:paraId="4CD4BD0E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>3. PR-технологии в бизнесе.</w:t>
      </w:r>
    </w:p>
    <w:p w14:paraId="18659350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4. </w:t>
      </w:r>
      <w:proofErr w:type="spellStart"/>
      <w:r w:rsidRPr="00EC450B">
        <w:rPr>
          <w:sz w:val="28"/>
          <w:szCs w:val="28"/>
        </w:rPr>
        <w:t>Инфopмaциoнныe</w:t>
      </w:r>
      <w:proofErr w:type="spellEnd"/>
      <w:r w:rsidRPr="00EC450B">
        <w:rPr>
          <w:sz w:val="28"/>
          <w:szCs w:val="28"/>
        </w:rPr>
        <w:t xml:space="preserve"> PR-</w:t>
      </w:r>
      <w:proofErr w:type="spellStart"/>
      <w:r w:rsidRPr="00EC450B">
        <w:rPr>
          <w:sz w:val="28"/>
          <w:szCs w:val="28"/>
        </w:rPr>
        <w:t>тexнoлoгии</w:t>
      </w:r>
      <w:proofErr w:type="spellEnd"/>
      <w:r w:rsidRPr="00EC450B">
        <w:rPr>
          <w:sz w:val="28"/>
          <w:szCs w:val="28"/>
        </w:rPr>
        <w:t xml:space="preserve">. </w:t>
      </w:r>
    </w:p>
    <w:p w14:paraId="0BD113A5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5. </w:t>
      </w:r>
      <w:proofErr w:type="spellStart"/>
      <w:r w:rsidRPr="00EC450B">
        <w:rPr>
          <w:sz w:val="28"/>
          <w:szCs w:val="28"/>
        </w:rPr>
        <w:t>LifePlacement</w:t>
      </w:r>
      <w:proofErr w:type="spellEnd"/>
      <w:r w:rsidRPr="00EC450B">
        <w:rPr>
          <w:sz w:val="28"/>
          <w:szCs w:val="28"/>
        </w:rPr>
        <w:t xml:space="preserve">: </w:t>
      </w:r>
      <w:proofErr w:type="spellStart"/>
      <w:r w:rsidRPr="00EC450B">
        <w:rPr>
          <w:sz w:val="28"/>
          <w:szCs w:val="28"/>
        </w:rPr>
        <w:t>Сторителлинг</w:t>
      </w:r>
      <w:proofErr w:type="spellEnd"/>
      <w:r w:rsidRPr="00EC450B">
        <w:rPr>
          <w:sz w:val="28"/>
          <w:szCs w:val="28"/>
        </w:rPr>
        <w:t xml:space="preserve">. </w:t>
      </w:r>
    </w:p>
    <w:p w14:paraId="6EEB6187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6. Слухи в PR-кампаниях организаций. </w:t>
      </w:r>
    </w:p>
    <w:p w14:paraId="570967E9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7. Управление толпой как инструмент РR. </w:t>
      </w:r>
    </w:p>
    <w:p w14:paraId="1EE436D4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8. Проведение имидж-ивентов в контексте РR-сопровождений. </w:t>
      </w:r>
    </w:p>
    <w:p w14:paraId="34182D0C" w14:textId="77777777" w:rsidR="00EC450B" w:rsidRPr="00EC450B" w:rsidRDefault="00EC450B" w:rsidP="0088763B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1E84EA85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b/>
          <w:bCs/>
          <w:sz w:val="28"/>
          <w:szCs w:val="28"/>
        </w:rPr>
        <w:t xml:space="preserve">Тема 5. Технологии рекламы и связей с общественностью в государственных, общественных и коммерческих структурах. </w:t>
      </w:r>
    </w:p>
    <w:p w14:paraId="6C25BCE4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1. Построение политических PR-компаний. PR-технологии в избирательной кампании. Основные инструменты политической рекламы. </w:t>
      </w:r>
    </w:p>
    <w:p w14:paraId="7ECC6917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2. Связи с общественностью в сфере услуг, в финансовой сфере и в реальном секторе экономики. PR как способ повышения инвестиционной привлекательности компании. </w:t>
      </w:r>
    </w:p>
    <w:p w14:paraId="02E897B6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2. Особенности рекламных и PR-технологий на информационном рынке. </w:t>
      </w:r>
    </w:p>
    <w:p w14:paraId="3010DA70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 xml:space="preserve">3. Специфика применения инструментов рекламы и PR в науке, культуре и искусстве. </w:t>
      </w:r>
    </w:p>
    <w:p w14:paraId="1198D2CF" w14:textId="77777777" w:rsidR="00EC450B" w:rsidRPr="00EC450B" w:rsidRDefault="00EC450B" w:rsidP="0088763B">
      <w:pPr>
        <w:pStyle w:val="Default"/>
        <w:ind w:firstLine="709"/>
        <w:jc w:val="both"/>
        <w:rPr>
          <w:sz w:val="28"/>
          <w:szCs w:val="28"/>
        </w:rPr>
      </w:pPr>
      <w:r w:rsidRPr="00EC450B">
        <w:rPr>
          <w:sz w:val="28"/>
          <w:szCs w:val="28"/>
        </w:rPr>
        <w:t>4. Специфика осуществления коммуникационной деятельности в сфере образования.</w:t>
      </w:r>
    </w:p>
    <w:p w14:paraId="21291ED1" w14:textId="079502F2" w:rsidR="006E180D" w:rsidRDefault="006E180D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7A9EAFE3" w14:textId="34CE9D96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758062B9" w14:textId="59584E3D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2BBE5DE4" w14:textId="4124C49A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3A971A71" w14:textId="51DE3A5D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5571EF67" w14:textId="0EFA38A8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305C50A3" w14:textId="608E3B41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4B8415BD" w14:textId="2542C76F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0DE9A3A7" w14:textId="5737E53B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1661DEAE" w14:textId="43A86F4F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2FC30916" w14:textId="2F507F61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3E337F09" w14:textId="589D4B18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2556B4DB" w14:textId="0A6506EF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60C7BC57" w14:textId="69913450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0290D1AF" w14:textId="08C8DA47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1C6A9603" w14:textId="4009AEBF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4E81B2C9" w14:textId="60B49FA3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0C5D0929" w14:textId="68350E4F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5672D12D" w14:textId="0DCF9B72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708B0DB2" w14:textId="21996917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156161E9" w14:textId="53F5F738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1E19F570" w14:textId="77777777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2D22EDDC" w14:textId="56E9A754" w:rsidR="00D671BF" w:rsidRPr="00EC450B" w:rsidRDefault="00F27920" w:rsidP="0088763B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C450B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 w:rsidRPr="00EC450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2D40A124" w14:textId="77777777" w:rsidR="00A3110C" w:rsidRPr="00EC450B" w:rsidRDefault="00A3110C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0143FBF5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1. Какой этап жизненного цикла товара отличается наибольшими издержками из расчета на покупателя? </w:t>
      </w:r>
    </w:p>
    <w:p w14:paraId="2825974F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a. Упадок </w:t>
      </w:r>
    </w:p>
    <w:p w14:paraId="452A791B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b. Зрелость </w:t>
      </w:r>
    </w:p>
    <w:p w14:paraId="0974EA20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c. Выведение на рынок </w:t>
      </w:r>
    </w:p>
    <w:p w14:paraId="6546793B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A5C1B2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2. Выберите правильное определение лояльности  </w:t>
      </w:r>
    </w:p>
    <w:p w14:paraId="0104ADC6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a. Это процесс выбора товара в магазине,  </w:t>
      </w:r>
    </w:p>
    <w:p w14:paraId="2B8B2BD2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b. Это осознанная повторяющаяся покупка товара </w:t>
      </w:r>
    </w:p>
    <w:p w14:paraId="151CD52F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c. Это рекомендации товара знакомым.  </w:t>
      </w:r>
    </w:p>
    <w:p w14:paraId="0E2B2C67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32FB8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3. Какая группа факторов составляет основу для позиционирования продукта? </w:t>
      </w:r>
    </w:p>
    <w:p w14:paraId="775A5BD4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a. Поведение покупателей при покупке </w:t>
      </w:r>
    </w:p>
    <w:p w14:paraId="6081BC20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b. Поведение покупателей после покупки </w:t>
      </w:r>
    </w:p>
    <w:p w14:paraId="6C1B13A1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c. Восприятие продуктов потребителями </w:t>
      </w:r>
    </w:p>
    <w:p w14:paraId="65CCF8EE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d. Намерение потребителей совершить покупку</w:t>
      </w:r>
    </w:p>
    <w:p w14:paraId="03769C9B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28720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4. Компания, которая предлагает множество различных продуктов с разным уровнем качества на нескольких рынках, хочет обезопасить себя от такой ситуации, когда имя и репутация организации будут связываться с конкретными продуктами. Какую политику в отношении торговых марок следует проводить в таком случае? </w:t>
      </w:r>
    </w:p>
    <w:p w14:paraId="76E6C5E4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a. Индивидуальные марки </w:t>
      </w:r>
    </w:p>
    <w:p w14:paraId="0E42B1FE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b. Марки для групп товаров </w:t>
      </w:r>
    </w:p>
    <w:p w14:paraId="2FB321FC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c. Зонтичная марка  </w:t>
      </w:r>
    </w:p>
    <w:p w14:paraId="062B89AE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4D967A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5. Рыночный сегмент — это: </w:t>
      </w:r>
    </w:p>
    <w:p w14:paraId="6E929DFC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a. группа потребителей с однотипной реакцией на предлагаемый товар и инструменты маркетинговой деятельности </w:t>
      </w:r>
    </w:p>
    <w:p w14:paraId="09C3BA52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b. часть рынка, на котором реализуется весь товар предприятия </w:t>
      </w:r>
    </w:p>
    <w:p w14:paraId="34CF9350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c. часть рынка, на котором реализуется определенная группа товаров </w:t>
      </w:r>
    </w:p>
    <w:p w14:paraId="1A532E65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d. рынок, на котором предприятие имеет свою торговую сеть </w:t>
      </w:r>
    </w:p>
    <w:p w14:paraId="0427935D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D12E0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6. Сочетание названия какого-либо товара и его графического изображения, используемое для большей узнаваемости потребителем товара, – это… </w:t>
      </w:r>
    </w:p>
    <w:p w14:paraId="10DA0F24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a. товарная марка (товарный знак) </w:t>
      </w:r>
    </w:p>
    <w:p w14:paraId="1883A3FC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b. торговая марка </w:t>
      </w:r>
    </w:p>
    <w:p w14:paraId="0D36AE1A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c. бренд </w:t>
      </w:r>
    </w:p>
    <w:p w14:paraId="05C1CDBA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d. дизайн  </w:t>
      </w:r>
    </w:p>
    <w:p w14:paraId="76FE0779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e. узнаваемость торговой марки </w:t>
      </w:r>
    </w:p>
    <w:p w14:paraId="0A71A1EC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lastRenderedPageBreak/>
        <w:t xml:space="preserve">7. Термин в маркетинге, символизирующий весь комплекс информации о компании, продукте или услуге, – это… </w:t>
      </w:r>
    </w:p>
    <w:p w14:paraId="445DA30A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a. логотип </w:t>
      </w:r>
    </w:p>
    <w:p w14:paraId="57449B56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b. товарная марка (товарный знак) </w:t>
      </w:r>
    </w:p>
    <w:p w14:paraId="7E0810E0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C450B">
        <w:rPr>
          <w:rFonts w:ascii="Times New Roman" w:hAnsi="Times New Roman" w:cs="Times New Roman"/>
          <w:sz w:val="28"/>
          <w:szCs w:val="28"/>
        </w:rPr>
        <w:t xml:space="preserve">. торговая марка </w:t>
      </w:r>
    </w:p>
    <w:p w14:paraId="167C4B07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C450B">
        <w:rPr>
          <w:rFonts w:ascii="Times New Roman" w:hAnsi="Times New Roman" w:cs="Times New Roman"/>
          <w:sz w:val="28"/>
          <w:szCs w:val="28"/>
        </w:rPr>
        <w:t xml:space="preserve">. бренд </w:t>
      </w:r>
    </w:p>
    <w:p w14:paraId="39570384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450B">
        <w:rPr>
          <w:rFonts w:ascii="Times New Roman" w:hAnsi="Times New Roman" w:cs="Times New Roman"/>
          <w:sz w:val="28"/>
          <w:szCs w:val="28"/>
        </w:rPr>
        <w:t xml:space="preserve">. позиционирование </w:t>
      </w:r>
    </w:p>
    <w:p w14:paraId="5A2EACBA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A54A3D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8. Что такое бренд?  </w:t>
      </w:r>
    </w:p>
    <w:p w14:paraId="1F1DEADE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a. Зарегистрированная торговая марка,  </w:t>
      </w:r>
    </w:p>
    <w:p w14:paraId="59C7FEEB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b. Комплекс составляющих фирменного стиля,  </w:t>
      </w:r>
    </w:p>
    <w:p w14:paraId="688B6705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c. Комплексный образ предложения в сознании потребителя, позволяющий ему оценить это предложение относительно своих потребностей и сделать осознанный выбор </w:t>
      </w:r>
    </w:p>
    <w:p w14:paraId="46FC0900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22B34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9. Одной из составляющих имиджа бренда является: </w:t>
      </w:r>
    </w:p>
    <w:p w14:paraId="5E703A70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a. Модель поведения потребителей торговой марки </w:t>
      </w:r>
    </w:p>
    <w:p w14:paraId="127EBEA5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b. Капитал торговой марки </w:t>
      </w:r>
    </w:p>
    <w:p w14:paraId="23647F42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c. Марочная коммуникация </w:t>
      </w:r>
    </w:p>
    <w:p w14:paraId="6172CD1C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33859D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10. Какой из способов расширения бренда сопряжен с риском для марки? </w:t>
      </w:r>
    </w:p>
    <w:p w14:paraId="2F9994BA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a. Расширение общей позиции марки </w:t>
      </w:r>
    </w:p>
    <w:p w14:paraId="31EB825B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b. Расширение определения бизнеса </w:t>
      </w:r>
    </w:p>
    <w:p w14:paraId="32F4AE48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c. Расширение целевого рынка</w:t>
      </w:r>
    </w:p>
    <w:p w14:paraId="6FCED619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F86408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11. Функциональное, социальное, ментальное и духовное измерения являются основой… </w:t>
      </w:r>
    </w:p>
    <w:p w14:paraId="102276ED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a. 5 законов маркетинга </w:t>
      </w:r>
    </w:p>
    <w:p w14:paraId="15392ADB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b. потребительского спроса </w:t>
      </w:r>
    </w:p>
    <w:p w14:paraId="4D2DD558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c. создания товарного знака </w:t>
      </w:r>
    </w:p>
    <w:p w14:paraId="725E7D3D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d. данных измерений e. концепции 4D-брендинга </w:t>
      </w:r>
    </w:p>
    <w:p w14:paraId="2DF7790F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BFD82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12. В зависимости от направлений маркетинговой деятельности (товарное, ценовое, сбытовое, сервисное или рекламное), различают… </w:t>
      </w:r>
    </w:p>
    <w:p w14:paraId="3D691B86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a. товары, цены, сбыт </w:t>
      </w:r>
    </w:p>
    <w:p w14:paraId="0451BF79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b. сервис и рекламу </w:t>
      </w:r>
    </w:p>
    <w:p w14:paraId="4F2B25A0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c. виды позиционирования бренда </w:t>
      </w:r>
    </w:p>
    <w:p w14:paraId="454F4C75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d. типы брендов </w:t>
      </w:r>
    </w:p>
    <w:p w14:paraId="0E34FC79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e. направления маркетинга</w:t>
      </w:r>
    </w:p>
    <w:p w14:paraId="21C66AE0" w14:textId="77777777" w:rsidR="00EC450B" w:rsidRPr="00EC450B" w:rsidRDefault="00EC450B" w:rsidP="00887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796E0" w14:textId="0F41BFE6" w:rsidR="00A3110C" w:rsidRDefault="00A3110C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686B92AD" w14:textId="01E6D290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0F289E61" w14:textId="2450AE55" w:rsidR="0088763B" w:rsidRDefault="0088763B" w:rsidP="0088763B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14:paraId="7959ED09" w14:textId="77777777" w:rsidR="0088763B" w:rsidRDefault="0088763B" w:rsidP="008876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65B32A" w14:textId="22E2FEE9" w:rsidR="006E180D" w:rsidRPr="00EC450B" w:rsidRDefault="006E180D" w:rsidP="00887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14:paraId="25970D14" w14:textId="77777777" w:rsidR="006E180D" w:rsidRPr="00EC450B" w:rsidRDefault="006E180D" w:rsidP="0088763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2EE8E02" w14:textId="10648E02" w:rsidR="00EC450B" w:rsidRPr="00EC450B" w:rsidRDefault="0001286A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450B" w:rsidRPr="00EC450B">
        <w:rPr>
          <w:rFonts w:ascii="Times New Roman" w:hAnsi="Times New Roman" w:cs="Times New Roman"/>
          <w:sz w:val="28"/>
          <w:szCs w:val="28"/>
        </w:rPr>
        <w:t>. Федеральный закон от 27.12.1991 N 2124-1 «О средствах массовой информации» [Электронный ресурс] // Консультант плюс. – 2020. – Режим доступа: http://www.consultant.ru/document/cons_doc_LAW_1511/</w:t>
      </w:r>
    </w:p>
    <w:p w14:paraId="54CACA5A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2. Федеральный закон от 13.03.2006 N 38-ФЗ «О рекламе» [Электронный ресурс] // Консультант плюс. – 2020. – Режим доступа: http://www.consultant.ru/document/cons_doc_LAW_58968/</w:t>
      </w:r>
    </w:p>
    <w:p w14:paraId="02C1C08E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3. Федеральный закон от 27.07.2006 N 152-ФЗ «О персональных данных» [Электронный ресурс] // Консультант плюс. – 2020. – Режим доступа: http://www.consultant.ru/document/cons_doc_LAW_61801/</w:t>
      </w:r>
    </w:p>
    <w:p w14:paraId="5E04C39A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4. Актуальные проблемы коммуникации: теория и практика: материалы XI Всероссийской науч.-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. конференции (г. Уфа, 2020 г.) /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; [отв. ред. Р. Р. Сулейманова]. – </w:t>
      </w:r>
      <w:proofErr w:type="gramStart"/>
      <w:r w:rsidRPr="00EC450B">
        <w:rPr>
          <w:rFonts w:ascii="Times New Roman" w:hAnsi="Times New Roman" w:cs="Times New Roman"/>
          <w:sz w:val="28"/>
          <w:szCs w:val="28"/>
        </w:rPr>
        <w:t>Уфа :</w:t>
      </w:r>
      <w:proofErr w:type="gramEnd"/>
      <w:r w:rsidRPr="00EC450B">
        <w:rPr>
          <w:rFonts w:ascii="Times New Roman" w:hAnsi="Times New Roman" w:cs="Times New Roman"/>
          <w:sz w:val="28"/>
          <w:szCs w:val="28"/>
        </w:rPr>
        <w:t xml:space="preserve"> РИЦ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2022.</w:t>
      </w:r>
    </w:p>
    <w:p w14:paraId="77D0D7BE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5. Байкова И.А. Особенности связей с общественностью в современных маркетинговых коммуникациях // Петербургский экономический журнал. – № 1. – 2018. – 30 с.</w:t>
      </w:r>
    </w:p>
    <w:p w14:paraId="21F17AFA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6. Ворошилов В.В. Современная пресс-служба / В.В. Ворошилов.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Кно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-Рус, 2019. – 224 с.</w:t>
      </w:r>
    </w:p>
    <w:p w14:paraId="4807927A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Вылегжанин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Д.А. Теория и практика паблик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/ Д.А.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Вылепканин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. – М.: Ф, 2019. – 371 с.</w:t>
      </w:r>
    </w:p>
    <w:p w14:paraId="658B1B00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8. Гавра Д.П. Основы теории коммуникации / Д.П. Гавра.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2020. – 231 с.</w:t>
      </w:r>
    </w:p>
    <w:p w14:paraId="2497B02F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Голубкова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Е.Н. Интегрированные маркетинговые коммуникации /Е.Н.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Голубкова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2020. – 363 с.</w:t>
      </w:r>
    </w:p>
    <w:p w14:paraId="6A4EC51A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Джефкинс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Ф.,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Ядин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Д. Паблик рилейшнз / Пер. с англ. под ред. Б.Л. Еремина. – М.: ЮНИТИ-ДАНА, 2017 – 416 с.</w:t>
      </w:r>
    </w:p>
    <w:p w14:paraId="6AEC61F7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11. Домнин В.Н. Брендинг / В.Н. Домнин.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2020.– 493 с.</w:t>
      </w:r>
    </w:p>
    <w:p w14:paraId="097733AD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Дорский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А.Ю. Правовое регулирование рекламной деятельности и связей с общественностью / А.Ю.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Дорский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. – СПб: СПбГУ, 2019. – 216 с.</w:t>
      </w:r>
    </w:p>
    <w:p w14:paraId="3D061989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13. Емельянов С.М. Теория и практика связей с общественностью / С.М. Емельянов.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2020. – 197 с.</w:t>
      </w:r>
    </w:p>
    <w:p w14:paraId="2E0E849F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14. Жильцова О.Н. Связи с общественностью / О.Н. Жильцова, И.М. Синяева, Д.А. Жильцов.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2020. – 337 с.</w:t>
      </w:r>
    </w:p>
    <w:p w14:paraId="7E029828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Катлип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С. Паблик рилейшнз. Теория и практика /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С.Катлип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Сентер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Г. Брум. – М.: Вильямс, 2016. – 624 с.</w:t>
      </w:r>
    </w:p>
    <w:p w14:paraId="449432EA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Китчен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Ф. Паблик рилейшнз: принципы и практика / Пер. с англ. под ред. Б.Л. Ерёмина. – М.: ЮНИТИ-ДАНА, 2017. – 454 с.</w:t>
      </w:r>
    </w:p>
    <w:p w14:paraId="04720291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17. Кожемякин Е.А. Основы теории коммуникации / Е.А. Кожемякин. – М.: ИНФРА- М, 2019. – 189 с</w:t>
      </w:r>
    </w:p>
    <w:p w14:paraId="24D93A10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18. Коноваленко В.А. Основы интегрированных коммуникаций/ В.А. Коноваленко, Н.Г. Швед.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2019. – 486 с.</w:t>
      </w:r>
    </w:p>
    <w:p w14:paraId="3C9532EE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19. Коноваленко В.А. Реклама и связи с общественностью: введение в специальность / В.А. Коноваленко, Н.Г. Швед. – М.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2020. – 383 с.</w:t>
      </w:r>
    </w:p>
    <w:p w14:paraId="42CFBA5D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20. Котлер Ф. Основы маркетинга / Ф. Котлер. – М.: Вильямс, 2019. – 486 </w:t>
      </w:r>
      <w:r w:rsidRPr="00EC450B">
        <w:rPr>
          <w:rFonts w:ascii="Times New Roman" w:hAnsi="Times New Roman" w:cs="Times New Roman"/>
          <w:sz w:val="28"/>
          <w:szCs w:val="28"/>
        </w:rPr>
        <w:lastRenderedPageBreak/>
        <w:t>с.</w:t>
      </w:r>
    </w:p>
    <w:p w14:paraId="362D5CD3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21. Кривоносов А.Д. Ситуационный анализ в связях с общественностью (в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. с Л.В. Азаровой, В.А. Ачкасовой, К. А. Ивановой, О.Г. Филатовой). – СПб: Питер, 2018. – 288 с.</w:t>
      </w:r>
    </w:p>
    <w:p w14:paraId="054ED8BB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22. Кривоносов А.Д. Стратегические коммуникации / А.Д. Кривоносов, С.М. Емельянов, М.Е. Кудрявцева [и др.]. – СПб: Изд-во СПбГЭУ,2016. – 127 с.</w:t>
      </w:r>
    </w:p>
    <w:p w14:paraId="3CDD3BC0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23. Кузьмина О.Г. Интегрированные маркетинговые коммуникации. Теория и практика рекламы / О.Г. Кузьмина, О.Ю.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Посухова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. – М.: ИНФРА-М, 2018. – 187 с.</w:t>
      </w:r>
    </w:p>
    <w:p w14:paraId="0E4A08F9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Лысикова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Имиджелогия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и паблик рилейшнз в социокультурной сфере / О. В.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Лысикова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, Н. П.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Лысикова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. – М.: ФЛИНТА, 2019. –168 с.</w:t>
      </w:r>
    </w:p>
    <w:p w14:paraId="4946F23A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25. Миллер Д. Расскажите о своем бренде так, чтобы в него влюбились / Д. Миллер. – М.: Альпина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2020. – 232 с.</w:t>
      </w:r>
    </w:p>
    <w:p w14:paraId="41C776A2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26. Музыкант В. Л. Интегрированные маркетинговые коммуникации / В.Л. Музыкант. – М.: ИЦ РИОР: НИЦ Инфра-М, 2019. – 216 с.</w:t>
      </w:r>
    </w:p>
    <w:p w14:paraId="1C1EFD58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27. Музыкант В.Л. Основы интегрированных коммуникаций. Теория и современные практики /В.Л. Музыкант.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2020. – 342 с.</w:t>
      </w:r>
    </w:p>
    <w:p w14:paraId="6BE9E04C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Мышанский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А.А. К вопросу о связях с общественностью как инструменте трансляции марочных ассоциаций //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StudNet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. – № 9. – 2020.</w:t>
      </w:r>
    </w:p>
    <w:p w14:paraId="064EC0D2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Назайкин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А.Н.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Медиарилейшнз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на 100% или искусство управления отношениями с прессой и социальными сетями / А.Н.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Назайкин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. – М.: Солон-пресс, 2020. – 380 с.</w:t>
      </w:r>
    </w:p>
    <w:p w14:paraId="1647D97C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30. Николаенко Н.А. Сущность и роль PR в деятельности современной организации // Бюллетень науки и практики. – № 5. – 2019. – 56 с.</w:t>
      </w:r>
    </w:p>
    <w:p w14:paraId="5D6F2F6E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31. Носова Н.С. Конкурентная стратегия компании, или маркетинговое методы конкурентной борьбы / Н.С. Носова. – М: Дашков и К, 2017. – 256 с.</w:t>
      </w:r>
    </w:p>
    <w:p w14:paraId="0D7B7072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32. Осипова Е.А. Аксиологические основания теории связей с общественностью: монография / Осипова Е.А. – М.: НИЦ ИНФРА-М, 2016. – 228 с.</w:t>
      </w:r>
    </w:p>
    <w:p w14:paraId="539584F4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33. Осипова Е.А. Организация работы отделов рекламы и связей с общественностью / Е.А. Осипова. – М.: ИНФРА-М, 2020. – 381 с.</w:t>
      </w:r>
    </w:p>
    <w:p w14:paraId="2A1A5FAE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34. Основы теории коммуникации/ отв. ред. О.Я.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Гойхман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. – М: ИНФРА-М, 2019. – 352 с.</w:t>
      </w:r>
    </w:p>
    <w:p w14:paraId="50D56449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Почекаев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Р.Ю. История связей с общественностью / Р.Ю.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Почекаев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2020. – 223 с.</w:t>
      </w:r>
    </w:p>
    <w:p w14:paraId="257528B3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36. Рожков И.Я.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/ И.Я. Рожков, В.Г.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Кисмерешкин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2019. – 331 с.</w:t>
      </w:r>
    </w:p>
    <w:p w14:paraId="1AA72F40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37. Сальникова Л.С. Репутационный менеджмент / Л.С. Сальникова.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2018. – 306 с.</w:t>
      </w:r>
    </w:p>
    <w:p w14:paraId="1ACC6406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38. Связи с общественностью как социальная инженерия / В.А. Ачкасова [и др.]; под редакцией В.А. Ачкасовой, Л.В. Володиной.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2020.– 351 с.</w:t>
      </w:r>
    </w:p>
    <w:p w14:paraId="2E25EF61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39. Связи с общественностью: теория, практика, коммуникативные стратегии / под ред. В.М. Горохова, Т.Э. Гринберг. – М.: Аспект Пресс, 2017. – 224 с.</w:t>
      </w:r>
    </w:p>
    <w:p w14:paraId="005D34BC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lastRenderedPageBreak/>
        <w:t xml:space="preserve">40.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Л.М.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Имиджменеджмент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/ Л.М.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. – СПб: Изд-во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СПбГЭУ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2017. – 84 с.</w:t>
      </w:r>
    </w:p>
    <w:p w14:paraId="12BCB145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41. Синяева И.М. Паблик рилейшнз в коммерческой деятельности. – М.: ЮНИТИ-ДАНА, 2017. – 414 с.</w:t>
      </w:r>
    </w:p>
    <w:p w14:paraId="6BE9548B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Синяева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И.М. Реклама и связи с общественностью / И.М.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Синяева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, О.Н.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Романенкова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, Д.А. Жильцов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C450B">
        <w:rPr>
          <w:rFonts w:ascii="Times New Roman" w:hAnsi="Times New Roman" w:cs="Times New Roman"/>
          <w:sz w:val="28"/>
          <w:szCs w:val="28"/>
        </w:rPr>
        <w:t>2020 .</w:t>
      </w:r>
      <w:proofErr w:type="gramEnd"/>
      <w:r w:rsidRPr="00EC450B">
        <w:rPr>
          <w:rFonts w:ascii="Times New Roman" w:hAnsi="Times New Roman" w:cs="Times New Roman"/>
          <w:sz w:val="28"/>
          <w:szCs w:val="28"/>
        </w:rPr>
        <w:t xml:space="preserve"> – 552 с.</w:t>
      </w:r>
    </w:p>
    <w:p w14:paraId="715D54B5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43. Умаров М.Ю. PR в реальном времени: Тренды. Кейсы. Правила / М.Ю. Умаров. – М.: Альпина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2019. – 232 с.</w:t>
      </w:r>
    </w:p>
    <w:p w14:paraId="24878BAE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44. Фадеева Е.Н. Связи с общественностью / Е.Н. Фадеева. – М.: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, 2020. – 263 с.</w:t>
      </w:r>
    </w:p>
    <w:p w14:paraId="7F0669A6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Чамкин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А.С. Основы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коммуникологии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(теория коммуникации): / А.С.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Чамкин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. – М.: ИНФРА-М, 2017. – 350 с.</w:t>
      </w:r>
    </w:p>
    <w:p w14:paraId="34100489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Чумиков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А.Н. Реклама и связи с общественностью: имидж, репутация, бренд. – М.: Аспект Пресс, 2016. – 159 с.</w:t>
      </w:r>
    </w:p>
    <w:p w14:paraId="658ABFBA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47. Шарков Ф. И. Интегрированные коммуникации: Массовые коммуникации и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медиапланирование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 xml:space="preserve"> / Ф. И. Шарков, В. Н. Бузин; под общ. ред. проф. Ф. И. Шаркова. – М.: Дашков и К°, 2018. – 486 с.</w:t>
      </w:r>
    </w:p>
    <w:p w14:paraId="16EA391C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>48. Шарков Ф.И. Интегрированные коммуникации: реклама, паблик рилейшнз, брендинг / Ф.И. Шарков. – М.: Дашков и К°, 2020. – 322 с.</w:t>
      </w:r>
    </w:p>
    <w:p w14:paraId="329DA849" w14:textId="77777777" w:rsidR="00EC450B" w:rsidRPr="00EC450B" w:rsidRDefault="00EC450B" w:rsidP="0088763B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B">
        <w:rPr>
          <w:rFonts w:ascii="Times New Roman" w:hAnsi="Times New Roman" w:cs="Times New Roman"/>
          <w:sz w:val="28"/>
          <w:szCs w:val="28"/>
        </w:rPr>
        <w:t xml:space="preserve">49. Шарков Ф.И. </w:t>
      </w:r>
      <w:proofErr w:type="spellStart"/>
      <w:r w:rsidRPr="00EC450B">
        <w:rPr>
          <w:rFonts w:ascii="Times New Roman" w:hAnsi="Times New Roman" w:cs="Times New Roman"/>
          <w:sz w:val="28"/>
          <w:szCs w:val="28"/>
        </w:rPr>
        <w:t>Коммуникология</w:t>
      </w:r>
      <w:proofErr w:type="spellEnd"/>
      <w:r w:rsidRPr="00EC450B">
        <w:rPr>
          <w:rFonts w:ascii="Times New Roman" w:hAnsi="Times New Roman" w:cs="Times New Roman"/>
          <w:sz w:val="28"/>
          <w:szCs w:val="28"/>
        </w:rPr>
        <w:t>: основы теории коммуникации / Ф.И. Шарков. – М.: Дашков и К, 2020. – 488 с.</w:t>
      </w:r>
    </w:p>
    <w:p w14:paraId="664A7D73" w14:textId="77777777" w:rsidR="0056309D" w:rsidRPr="00A26D81" w:rsidRDefault="0056309D" w:rsidP="0088763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6309D" w:rsidRPr="00A26D81" w:rsidSect="0088763B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C7C7842"/>
    <w:multiLevelType w:val="hybridMultilevel"/>
    <w:tmpl w:val="A3EAF20A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EC121E"/>
    <w:multiLevelType w:val="hybridMultilevel"/>
    <w:tmpl w:val="8054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1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5"/>
  </w:num>
  <w:num w:numId="4">
    <w:abstractNumId w:val="23"/>
  </w:num>
  <w:num w:numId="5">
    <w:abstractNumId w:val="10"/>
  </w:num>
  <w:num w:numId="6">
    <w:abstractNumId w:val="17"/>
  </w:num>
  <w:num w:numId="7">
    <w:abstractNumId w:val="0"/>
  </w:num>
  <w:num w:numId="8">
    <w:abstractNumId w:val="11"/>
  </w:num>
  <w:num w:numId="9">
    <w:abstractNumId w:val="7"/>
  </w:num>
  <w:num w:numId="10">
    <w:abstractNumId w:val="22"/>
  </w:num>
  <w:num w:numId="11">
    <w:abstractNumId w:val="4"/>
  </w:num>
  <w:num w:numId="12">
    <w:abstractNumId w:val="15"/>
  </w:num>
  <w:num w:numId="13">
    <w:abstractNumId w:val="8"/>
  </w:num>
  <w:num w:numId="14">
    <w:abstractNumId w:val="16"/>
  </w:num>
  <w:num w:numId="15">
    <w:abstractNumId w:val="5"/>
  </w:num>
  <w:num w:numId="16">
    <w:abstractNumId w:val="21"/>
  </w:num>
  <w:num w:numId="17">
    <w:abstractNumId w:val="13"/>
  </w:num>
  <w:num w:numId="18">
    <w:abstractNumId w:val="18"/>
  </w:num>
  <w:num w:numId="19">
    <w:abstractNumId w:val="9"/>
  </w:num>
  <w:num w:numId="20">
    <w:abstractNumId w:val="6"/>
  </w:num>
  <w:num w:numId="21">
    <w:abstractNumId w:val="19"/>
  </w:num>
  <w:num w:numId="22">
    <w:abstractNumId w:val="2"/>
  </w:num>
  <w:num w:numId="23">
    <w:abstractNumId w:val="20"/>
  </w:num>
  <w:num w:numId="24">
    <w:abstractNumId w:val="12"/>
  </w:num>
  <w:num w:numId="25">
    <w:abstractNumId w:val="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1286A"/>
    <w:rsid w:val="000222E3"/>
    <w:rsid w:val="000B448D"/>
    <w:rsid w:val="000B5E48"/>
    <w:rsid w:val="00121945"/>
    <w:rsid w:val="001E7584"/>
    <w:rsid w:val="00225622"/>
    <w:rsid w:val="00231559"/>
    <w:rsid w:val="00291FC1"/>
    <w:rsid w:val="002A0DB6"/>
    <w:rsid w:val="00314709"/>
    <w:rsid w:val="00347B35"/>
    <w:rsid w:val="003B4E08"/>
    <w:rsid w:val="004532B5"/>
    <w:rsid w:val="004E79EF"/>
    <w:rsid w:val="005267EE"/>
    <w:rsid w:val="0053780F"/>
    <w:rsid w:val="0054726D"/>
    <w:rsid w:val="0056309D"/>
    <w:rsid w:val="0058503C"/>
    <w:rsid w:val="005B0558"/>
    <w:rsid w:val="005C09D2"/>
    <w:rsid w:val="00605879"/>
    <w:rsid w:val="00652EA6"/>
    <w:rsid w:val="006840F3"/>
    <w:rsid w:val="006A0FE0"/>
    <w:rsid w:val="006E180D"/>
    <w:rsid w:val="007038AE"/>
    <w:rsid w:val="00783D77"/>
    <w:rsid w:val="00792FEB"/>
    <w:rsid w:val="007A28CB"/>
    <w:rsid w:val="007C14F7"/>
    <w:rsid w:val="007E1ED0"/>
    <w:rsid w:val="008662B1"/>
    <w:rsid w:val="00876913"/>
    <w:rsid w:val="00880C40"/>
    <w:rsid w:val="0088763B"/>
    <w:rsid w:val="008C631B"/>
    <w:rsid w:val="00913119"/>
    <w:rsid w:val="00A11B12"/>
    <w:rsid w:val="00A26D81"/>
    <w:rsid w:val="00A3110C"/>
    <w:rsid w:val="00A907BF"/>
    <w:rsid w:val="00AE7C51"/>
    <w:rsid w:val="00B273BA"/>
    <w:rsid w:val="00B83158"/>
    <w:rsid w:val="00B96235"/>
    <w:rsid w:val="00BF22C9"/>
    <w:rsid w:val="00C6069D"/>
    <w:rsid w:val="00C849F8"/>
    <w:rsid w:val="00C9244C"/>
    <w:rsid w:val="00C95114"/>
    <w:rsid w:val="00CA1D35"/>
    <w:rsid w:val="00D614C6"/>
    <w:rsid w:val="00D671BF"/>
    <w:rsid w:val="00D93E04"/>
    <w:rsid w:val="00E05343"/>
    <w:rsid w:val="00E219C7"/>
    <w:rsid w:val="00E963C6"/>
    <w:rsid w:val="00EC450B"/>
    <w:rsid w:val="00F27920"/>
    <w:rsid w:val="00F371A6"/>
    <w:rsid w:val="00F7239E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C4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7E53A-9A0B-4FCA-96BF-F285F5B5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5</cp:revision>
  <cp:lastPrinted>2023-12-01T10:31:00Z</cp:lastPrinted>
  <dcterms:created xsi:type="dcterms:W3CDTF">2026-03-11T03:44:00Z</dcterms:created>
  <dcterms:modified xsi:type="dcterms:W3CDTF">2026-03-30T10:00:00Z</dcterms:modified>
</cp:coreProperties>
</file>